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FAED" w14:textId="77777777" w:rsidR="00BC41B7" w:rsidRDefault="00BC41B7" w:rsidP="003F2DC0">
      <w:pPr>
        <w:jc w:val="center"/>
      </w:pPr>
      <w:bookmarkStart w:id="0" w:name="_GoBack"/>
      <w:bookmarkEnd w:id="0"/>
    </w:p>
    <w:p w14:paraId="733CAED7" w14:textId="6BA04126" w:rsidR="00F870C6" w:rsidRDefault="00F870C6" w:rsidP="00F870C6"/>
    <w:p w14:paraId="7DF02F62" w14:textId="0256C80E" w:rsidR="00A3367D" w:rsidRDefault="00A3367D" w:rsidP="00F870C6"/>
    <w:p w14:paraId="56456187" w14:textId="3EBB6AD6" w:rsidR="00A3367D" w:rsidRDefault="00A3367D" w:rsidP="00F870C6"/>
    <w:p w14:paraId="5903E735" w14:textId="77777777" w:rsidR="00A3367D" w:rsidRDefault="00A3367D" w:rsidP="00A3367D">
      <w:pPr>
        <w:pStyle w:val="Titre1"/>
        <w:rPr>
          <w:sz w:val="28"/>
          <w:u w:val="single"/>
        </w:rPr>
      </w:pPr>
      <w:r>
        <w:rPr>
          <w:sz w:val="28"/>
          <w:u w:val="single"/>
        </w:rPr>
        <w:t>MEDISCH ATTEST</w:t>
      </w:r>
    </w:p>
    <w:p w14:paraId="05C9B4F9" w14:textId="77777777" w:rsidR="00A3367D" w:rsidRDefault="00A3367D" w:rsidP="00A3367D">
      <w:pPr>
        <w:rPr>
          <w:lang w:val="nl-BE"/>
        </w:rPr>
      </w:pPr>
    </w:p>
    <w:p w14:paraId="26306A55" w14:textId="77777777" w:rsidR="00A3367D" w:rsidRDefault="00A3367D" w:rsidP="00A3367D">
      <w:pPr>
        <w:jc w:val="center"/>
        <w:rPr>
          <w:rFonts w:ascii="Arial" w:hAnsi="Arial" w:cs="Arial"/>
          <w:sz w:val="16"/>
          <w:lang w:val="nl-BE"/>
        </w:rPr>
      </w:pPr>
      <w:r>
        <w:rPr>
          <w:sz w:val="16"/>
          <w:lang w:val="nl-BE"/>
        </w:rPr>
        <w:t>Document afgeleverd in het kader van de wet van 8 juni 2006 op de wapens (Art 11 §3 – 6°)</w:t>
      </w:r>
    </w:p>
    <w:p w14:paraId="2A6C095C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0DAFD708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2DD901C2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Ondergetekende…………………….……………………….dokter in de geneeskunde </w:t>
      </w:r>
    </w:p>
    <w:p w14:paraId="79253DA0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24BA0E46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ingeschreven bij de orde der geneesheren onder het nummer …………………………..</w:t>
      </w:r>
    </w:p>
    <w:p w14:paraId="10C263AE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0C76D24C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bevestigt hierbij de genaamde ……………………………………………………………....</w:t>
      </w:r>
    </w:p>
    <w:p w14:paraId="456E570B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350E2BFF" w14:textId="77777777" w:rsidR="00A3367D" w:rsidRDefault="00A3367D" w:rsidP="00A3367D">
      <w:pPr>
        <w:tabs>
          <w:tab w:val="right" w:leader="dot" w:pos="9072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wonende te :</w:t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br/>
      </w:r>
      <w:r>
        <w:rPr>
          <w:rFonts w:ascii="Arial" w:hAnsi="Arial" w:cs="Arial"/>
          <w:lang w:val="nl-BE"/>
        </w:rPr>
        <w:tab/>
      </w:r>
    </w:p>
    <w:p w14:paraId="7BBA97CC" w14:textId="77777777" w:rsidR="00A3367D" w:rsidRDefault="00A3367D" w:rsidP="00A3367D">
      <w:pPr>
        <w:jc w:val="center"/>
        <w:rPr>
          <w:rFonts w:ascii="Arial" w:hAnsi="Arial" w:cs="Arial"/>
          <w:lang w:val="nl-BE"/>
        </w:rPr>
      </w:pPr>
    </w:p>
    <w:p w14:paraId="405E55DC" w14:textId="77777777" w:rsidR="00A3367D" w:rsidRDefault="00A3367D" w:rsidP="00A3367D">
      <w:pPr>
        <w:jc w:val="center"/>
        <w:rPr>
          <w:rFonts w:ascii="Arial" w:hAnsi="Arial" w:cs="Arial"/>
          <w:lang w:val="nl-BE"/>
        </w:rPr>
      </w:pPr>
    </w:p>
    <w:p w14:paraId="7E10B05C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onderzocht te hebben. </w:t>
      </w:r>
    </w:p>
    <w:p w14:paraId="614AB8A6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0A9AA2A2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695DCAA9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“Hij/zij is in staat een vuurwapen te manipuleren zonder gevaar voor zichzelf of voor </w:t>
      </w:r>
    </w:p>
    <w:p w14:paraId="4E349CDF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5372EAEE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anderen. Er zijn geen indiciën die laten veronderstellen dat hij/zij zich in een toestand</w:t>
      </w:r>
    </w:p>
    <w:p w14:paraId="7AAB9715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23CFECAD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van alcoholisme, depressie of agressiviteit bevindt.”</w:t>
      </w:r>
    </w:p>
    <w:p w14:paraId="7AB77FFC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6CB5F043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1ACF3526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Datum van het onderzoek:</w:t>
      </w:r>
    </w:p>
    <w:p w14:paraId="1A36C18F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41AC3AC1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0756D39C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</w:p>
    <w:p w14:paraId="2900C4D1" w14:textId="77777777" w:rsidR="00A3367D" w:rsidRDefault="00A3367D" w:rsidP="00A336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 geneesheer :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Stempel :</w:t>
      </w:r>
    </w:p>
    <w:p w14:paraId="1D8B41CC" w14:textId="77777777" w:rsidR="00A3367D" w:rsidRDefault="00A3367D" w:rsidP="00A3367D">
      <w:pPr>
        <w:rPr>
          <w:rFonts w:ascii="Arial" w:hAnsi="Arial" w:cs="Arial"/>
          <w:lang w:val="nl-BE"/>
        </w:rPr>
      </w:pPr>
    </w:p>
    <w:p w14:paraId="0267E79C" w14:textId="77777777" w:rsidR="00A3367D" w:rsidRDefault="00A3367D" w:rsidP="00A3367D">
      <w:pPr>
        <w:rPr>
          <w:rFonts w:ascii="Arial" w:hAnsi="Arial" w:cs="Arial"/>
          <w:lang w:val="nl-BE"/>
        </w:rPr>
      </w:pPr>
    </w:p>
    <w:p w14:paraId="672CFD7F" w14:textId="77777777" w:rsidR="00A3367D" w:rsidRDefault="00A3367D" w:rsidP="00A3367D">
      <w:pPr>
        <w:rPr>
          <w:rFonts w:ascii="Arial" w:hAnsi="Arial" w:cs="Arial"/>
          <w:lang w:val="nl-BE"/>
        </w:rPr>
      </w:pPr>
    </w:p>
    <w:p w14:paraId="4405E953" w14:textId="77777777" w:rsidR="00A3367D" w:rsidRDefault="00A3367D" w:rsidP="00A3367D">
      <w:pPr>
        <w:rPr>
          <w:rFonts w:ascii="Arial" w:hAnsi="Arial" w:cs="Arial"/>
          <w:lang w:val="nl-BE"/>
        </w:rPr>
      </w:pPr>
    </w:p>
    <w:p w14:paraId="31D4ED1F" w14:textId="77777777" w:rsidR="00A3367D" w:rsidRDefault="00A3367D" w:rsidP="00A3367D">
      <w:pPr>
        <w:rPr>
          <w:rFonts w:ascii="Arial" w:hAnsi="Arial" w:cs="Arial"/>
          <w:lang w:val="nl-BE"/>
        </w:rPr>
      </w:pPr>
    </w:p>
    <w:p w14:paraId="36FE68B6" w14:textId="77777777" w:rsidR="00A3367D" w:rsidRPr="00F870C6" w:rsidRDefault="00A3367D" w:rsidP="00F870C6"/>
    <w:sectPr w:rsidR="00A3367D" w:rsidRPr="00F870C6" w:rsidSect="00630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A172" w14:textId="77777777" w:rsidR="00C8038B" w:rsidRDefault="00C8038B" w:rsidP="00F870C6">
      <w:r>
        <w:separator/>
      </w:r>
    </w:p>
  </w:endnote>
  <w:endnote w:type="continuationSeparator" w:id="0">
    <w:p w14:paraId="3A126BE0" w14:textId="77777777" w:rsidR="00C8038B" w:rsidRDefault="00C8038B" w:rsidP="00F8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A975" w14:textId="77777777" w:rsidR="008C1030" w:rsidRDefault="008C10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FAE8" w14:textId="28453CB6" w:rsidR="005A7E69" w:rsidRPr="008C1030" w:rsidRDefault="005A7E69" w:rsidP="008C10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4329" w14:textId="77777777" w:rsidR="008C1030" w:rsidRDefault="008C10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266E" w14:textId="77777777" w:rsidR="00C8038B" w:rsidRDefault="00C8038B" w:rsidP="00F870C6">
      <w:r>
        <w:separator/>
      </w:r>
    </w:p>
  </w:footnote>
  <w:footnote w:type="continuationSeparator" w:id="0">
    <w:p w14:paraId="7D8538CF" w14:textId="77777777" w:rsidR="00C8038B" w:rsidRDefault="00C8038B" w:rsidP="00F8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417B" w14:textId="77777777" w:rsidR="008C1030" w:rsidRDefault="008C10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D061" w14:textId="77777777" w:rsidR="00F870C6" w:rsidRDefault="005A7E69" w:rsidP="003F2DC0">
    <w:pPr>
      <w:pStyle w:val="En-tte"/>
      <w:tabs>
        <w:tab w:val="clear" w:pos="4536"/>
        <w:tab w:val="center" w:pos="5103"/>
      </w:tabs>
      <w:jc w:val="center"/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912CD5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2EA6105" wp14:editId="7498A75F">
          <wp:simplePos x="0" y="0"/>
          <wp:positionH relativeFrom="margin">
            <wp:posOffset>0</wp:posOffset>
          </wp:positionH>
          <wp:positionV relativeFrom="margin">
            <wp:posOffset>-1262380</wp:posOffset>
          </wp:positionV>
          <wp:extent cx="885600" cy="10944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fr-BE"/>
      </w:rPr>
      <w:drawing>
        <wp:anchor distT="0" distB="0" distL="114300" distR="114300" simplePos="0" relativeHeight="251661312" behindDoc="0" locked="0" layoutInCell="1" allowOverlap="1" wp14:anchorId="1F59EE50" wp14:editId="581834C6">
          <wp:simplePos x="0" y="0"/>
          <wp:positionH relativeFrom="margin">
            <wp:posOffset>5958205</wp:posOffset>
          </wp:positionH>
          <wp:positionV relativeFrom="margin">
            <wp:posOffset>-1251585</wp:posOffset>
          </wp:positionV>
          <wp:extent cx="1008000" cy="1080000"/>
          <wp:effectExtent l="0" t="0" r="1905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0C6" w:rsidRPr="00F870C6">
      <w:rPr>
        <w:color w:val="4472C4" w:themeColor="accent1"/>
        <w:sz w:val="32"/>
        <w:szCs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BELGIAN PARCOURS SHOOTING ASSOCIATION</w:t>
    </w:r>
  </w:p>
  <w:p w14:paraId="2A2FDDF3" w14:textId="77777777" w:rsidR="00F870C6" w:rsidRDefault="00F870C6" w:rsidP="003F2DC0">
    <w:pPr>
      <w:pStyle w:val="En-tte"/>
      <w:tabs>
        <w:tab w:val="clear" w:pos="4536"/>
        <w:tab w:val="center" w:pos="5103"/>
      </w:tabs>
      <w:jc w:val="center"/>
    </w:pPr>
    <w:r>
      <w:t>ASBL – VZW</w:t>
    </w:r>
    <w:r w:rsidR="005A7E69">
      <w:t xml:space="preserve"> - </w:t>
    </w:r>
    <w:r>
      <w:t>BCE 0433.488.050</w:t>
    </w:r>
  </w:p>
  <w:p w14:paraId="09627C69" w14:textId="77777777" w:rsidR="00F870C6" w:rsidRDefault="00F870C6" w:rsidP="003F2DC0">
    <w:pPr>
      <w:pStyle w:val="En-tte"/>
      <w:tabs>
        <w:tab w:val="clear" w:pos="4536"/>
        <w:tab w:val="center" w:pos="5103"/>
      </w:tabs>
      <w:jc w:val="center"/>
    </w:pPr>
    <w:r>
      <w:t xml:space="preserve">Av. Raymond De Meester – Raymond De </w:t>
    </w:r>
    <w:proofErr w:type="spellStart"/>
    <w:r>
      <w:t>Meesterlaan</w:t>
    </w:r>
    <w:proofErr w:type="spellEnd"/>
  </w:p>
  <w:p w14:paraId="224B8669" w14:textId="77777777" w:rsidR="00F870C6" w:rsidRDefault="00F870C6" w:rsidP="003F2DC0">
    <w:pPr>
      <w:pStyle w:val="En-tte"/>
      <w:tabs>
        <w:tab w:val="clear" w:pos="4536"/>
        <w:tab w:val="center" w:pos="5103"/>
      </w:tabs>
      <w:jc w:val="center"/>
    </w:pPr>
    <w:r>
      <w:t>Woluw</w:t>
    </w:r>
    <w:r w:rsidR="008A6B0A">
      <w:t>e</w:t>
    </w:r>
    <w:r>
      <w:t>-Saint-Lambert – 1200 – Sint-</w:t>
    </w:r>
    <w:proofErr w:type="spellStart"/>
    <w:r>
      <w:t>Lambertus</w:t>
    </w:r>
    <w:proofErr w:type="spellEnd"/>
    <w:r>
      <w:t>-Woluw</w:t>
    </w:r>
    <w:r w:rsidR="00BE0100">
      <w:t>e</w:t>
    </w:r>
  </w:p>
  <w:p w14:paraId="467041D0" w14:textId="77777777" w:rsidR="00F870C6" w:rsidRPr="00F870C6" w:rsidRDefault="00F870C6" w:rsidP="003F2DC0">
    <w:pPr>
      <w:pStyle w:val="En-tte"/>
      <w:tabs>
        <w:tab w:val="clear" w:pos="4536"/>
        <w:tab w:val="center" w:pos="5103"/>
      </w:tabs>
      <w:jc w:val="center"/>
    </w:pPr>
    <w:r>
      <w:t xml:space="preserve">IPSC </w:t>
    </w:r>
    <w:proofErr w:type="spellStart"/>
    <w:r>
      <w:t>Member</w:t>
    </w:r>
    <w:proofErr w:type="spellEnd"/>
    <w:r>
      <w:t xml:space="preserve"> – </w:t>
    </w:r>
    <w:r w:rsidRPr="00F870C6">
      <w:t>www.ipsc-belgium.be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8AD5" w14:textId="77777777" w:rsidR="008C1030" w:rsidRDefault="008C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9334C"/>
    <w:multiLevelType w:val="hybridMultilevel"/>
    <w:tmpl w:val="2716D6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C6"/>
    <w:rsid w:val="00157FD9"/>
    <w:rsid w:val="001D5E78"/>
    <w:rsid w:val="001F031D"/>
    <w:rsid w:val="002643D3"/>
    <w:rsid w:val="003B3758"/>
    <w:rsid w:val="003C2ADD"/>
    <w:rsid w:val="003F2DC0"/>
    <w:rsid w:val="0051744A"/>
    <w:rsid w:val="0053229F"/>
    <w:rsid w:val="005A7E69"/>
    <w:rsid w:val="006309E4"/>
    <w:rsid w:val="00653F7B"/>
    <w:rsid w:val="00667556"/>
    <w:rsid w:val="006B1CD7"/>
    <w:rsid w:val="007266AB"/>
    <w:rsid w:val="007D53E1"/>
    <w:rsid w:val="008A6B0A"/>
    <w:rsid w:val="008C1030"/>
    <w:rsid w:val="00A3367D"/>
    <w:rsid w:val="00A618BB"/>
    <w:rsid w:val="00B763FE"/>
    <w:rsid w:val="00BC41B7"/>
    <w:rsid w:val="00BE0100"/>
    <w:rsid w:val="00C8038B"/>
    <w:rsid w:val="00CB45F6"/>
    <w:rsid w:val="00D51141"/>
    <w:rsid w:val="00E17B8F"/>
    <w:rsid w:val="00F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4874"/>
  <w15:chartTrackingRefBased/>
  <w15:docId w15:val="{23AE4BB6-868C-4C55-96C3-3B1F837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A3367D"/>
    <w:pPr>
      <w:keepNext/>
      <w:jc w:val="center"/>
      <w:outlineLvl w:val="0"/>
    </w:pPr>
    <w:rPr>
      <w:rFonts w:ascii="Arial" w:hAnsi="Arial" w:cs="Arial"/>
      <w:b/>
      <w:bCs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70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F870C6"/>
  </w:style>
  <w:style w:type="paragraph" w:styleId="Pieddepage">
    <w:name w:val="footer"/>
    <w:basedOn w:val="Normal"/>
    <w:link w:val="PieddepageCar"/>
    <w:uiPriority w:val="99"/>
    <w:unhideWhenUsed/>
    <w:rsid w:val="00F870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870C6"/>
  </w:style>
  <w:style w:type="character" w:styleId="Lienhypertexte">
    <w:name w:val="Hyperlink"/>
    <w:basedOn w:val="Policepardfaut"/>
    <w:uiPriority w:val="99"/>
    <w:unhideWhenUsed/>
    <w:rsid w:val="00F870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70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0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rsid w:val="00A3367D"/>
    <w:rPr>
      <w:rFonts w:ascii="Arial" w:eastAsia="Times New Roman" w:hAnsi="Arial" w:cs="Arial"/>
      <w:b/>
      <w:bCs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Cornet</dc:creator>
  <cp:keywords/>
  <dc:description/>
  <cp:lastModifiedBy>Jean-Luc Cornet</cp:lastModifiedBy>
  <cp:revision>2</cp:revision>
  <cp:lastPrinted>2019-10-04T07:09:00Z</cp:lastPrinted>
  <dcterms:created xsi:type="dcterms:W3CDTF">2019-10-19T09:14:00Z</dcterms:created>
  <dcterms:modified xsi:type="dcterms:W3CDTF">2019-10-19T09:14:00Z</dcterms:modified>
</cp:coreProperties>
</file>